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5B51"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Viola Public Library District</w:t>
      </w:r>
    </w:p>
    <w:p w14:paraId="2DB42764"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170</w:t>
      </w:r>
      <w:r w:rsidR="00C44ECD">
        <w:rPr>
          <w:rFonts w:ascii="Tahoma" w:hAnsi="Tahoma" w:cs="Tahoma"/>
          <w:sz w:val="22"/>
          <w:szCs w:val="22"/>
        </w:rPr>
        <w:t>1</w:t>
      </w:r>
      <w:r w:rsidRPr="004B58A5">
        <w:rPr>
          <w:rFonts w:ascii="Tahoma" w:hAnsi="Tahoma" w:cs="Tahoma"/>
          <w:sz w:val="22"/>
          <w:szCs w:val="22"/>
        </w:rPr>
        <w:t xml:space="preserve"> 1</w:t>
      </w:r>
      <w:r w:rsidR="00C44ECD">
        <w:rPr>
          <w:rFonts w:ascii="Tahoma" w:hAnsi="Tahoma" w:cs="Tahoma"/>
          <w:sz w:val="22"/>
          <w:szCs w:val="22"/>
        </w:rPr>
        <w:t>7</w:t>
      </w:r>
      <w:r w:rsidRPr="004B58A5">
        <w:rPr>
          <w:rFonts w:ascii="Tahoma" w:hAnsi="Tahoma" w:cs="Tahoma"/>
          <w:sz w:val="22"/>
          <w:szCs w:val="22"/>
          <w:vertAlign w:val="superscript"/>
        </w:rPr>
        <w:t>th</w:t>
      </w:r>
      <w:r w:rsidRPr="004B58A5">
        <w:rPr>
          <w:rFonts w:ascii="Tahoma" w:hAnsi="Tahoma" w:cs="Tahoma"/>
          <w:sz w:val="22"/>
          <w:szCs w:val="22"/>
        </w:rPr>
        <w:t xml:space="preserve"> St. Viola, IL 61486</w:t>
      </w:r>
    </w:p>
    <w:p w14:paraId="7357EF8E" w14:textId="77777777" w:rsidR="004B58A5" w:rsidRPr="004B58A5" w:rsidRDefault="00FD39A4" w:rsidP="004B58A5">
      <w:pPr>
        <w:jc w:val="center"/>
        <w:rPr>
          <w:rFonts w:ascii="Tahoma" w:hAnsi="Tahoma" w:cs="Tahoma"/>
          <w:sz w:val="22"/>
          <w:szCs w:val="22"/>
        </w:rPr>
      </w:pPr>
      <w:r>
        <w:rPr>
          <w:rFonts w:ascii="Tahoma" w:hAnsi="Tahoma" w:cs="Tahoma"/>
          <w:sz w:val="22"/>
          <w:szCs w:val="22"/>
        </w:rPr>
        <w:t>Regular</w:t>
      </w:r>
      <w:r w:rsidR="004B58A5" w:rsidRPr="004B58A5">
        <w:rPr>
          <w:rFonts w:ascii="Tahoma" w:hAnsi="Tahoma" w:cs="Tahoma"/>
          <w:sz w:val="22"/>
          <w:szCs w:val="22"/>
        </w:rPr>
        <w:t xml:space="preserve"> Meeting</w:t>
      </w:r>
    </w:p>
    <w:p w14:paraId="0F8E1EB0" w14:textId="21237DE6" w:rsidR="004B58A5" w:rsidRPr="004B58A5" w:rsidRDefault="00153C79" w:rsidP="004B58A5">
      <w:pPr>
        <w:jc w:val="center"/>
        <w:rPr>
          <w:rFonts w:ascii="Tahoma" w:hAnsi="Tahoma" w:cs="Tahoma"/>
          <w:sz w:val="22"/>
          <w:szCs w:val="22"/>
        </w:rPr>
      </w:pPr>
      <w:r>
        <w:rPr>
          <w:rFonts w:ascii="Tahoma" w:hAnsi="Tahoma" w:cs="Tahoma"/>
          <w:sz w:val="22"/>
          <w:szCs w:val="22"/>
        </w:rPr>
        <w:t>May 4</w:t>
      </w:r>
      <w:r w:rsidR="004C3208">
        <w:rPr>
          <w:rFonts w:ascii="Tahoma" w:hAnsi="Tahoma" w:cs="Tahoma"/>
          <w:sz w:val="22"/>
          <w:szCs w:val="22"/>
        </w:rPr>
        <w:t>, 2023</w:t>
      </w:r>
    </w:p>
    <w:p w14:paraId="5A3C0267" w14:textId="77777777" w:rsidR="004B58A5" w:rsidRPr="004B58A5" w:rsidRDefault="004B58A5" w:rsidP="004B58A5">
      <w:pPr>
        <w:jc w:val="center"/>
        <w:rPr>
          <w:rFonts w:ascii="Tahoma" w:hAnsi="Tahoma" w:cs="Tahoma"/>
          <w:sz w:val="22"/>
          <w:szCs w:val="22"/>
        </w:rPr>
      </w:pPr>
    </w:p>
    <w:p w14:paraId="4B3519A9" w14:textId="77777777" w:rsidR="004B58A5" w:rsidRPr="004B58A5" w:rsidRDefault="004B58A5" w:rsidP="004B58A5">
      <w:pPr>
        <w:rPr>
          <w:rFonts w:ascii="Tahoma" w:hAnsi="Tahoma" w:cs="Tahoma"/>
          <w:sz w:val="22"/>
          <w:szCs w:val="22"/>
        </w:rPr>
      </w:pPr>
      <w:r w:rsidRPr="004B58A5">
        <w:rPr>
          <w:rFonts w:ascii="Tahoma" w:hAnsi="Tahoma" w:cs="Tahoma"/>
          <w:sz w:val="22"/>
          <w:szCs w:val="22"/>
        </w:rPr>
        <w:t xml:space="preserve">Meeting called to order at </w:t>
      </w:r>
      <w:r w:rsidR="0027224D">
        <w:rPr>
          <w:rFonts w:ascii="Tahoma" w:hAnsi="Tahoma" w:cs="Tahoma"/>
          <w:sz w:val="22"/>
          <w:szCs w:val="22"/>
        </w:rPr>
        <w:t>6</w:t>
      </w:r>
      <w:r w:rsidR="00766F4A">
        <w:rPr>
          <w:rFonts w:ascii="Tahoma" w:hAnsi="Tahoma" w:cs="Tahoma"/>
          <w:sz w:val="22"/>
          <w:szCs w:val="22"/>
        </w:rPr>
        <w:t>:0</w:t>
      </w:r>
      <w:r w:rsidR="00471C78">
        <w:rPr>
          <w:rFonts w:ascii="Tahoma" w:hAnsi="Tahoma" w:cs="Tahoma"/>
          <w:sz w:val="22"/>
          <w:szCs w:val="22"/>
        </w:rPr>
        <w:t>0</w:t>
      </w:r>
      <w:r w:rsidRPr="004B58A5">
        <w:rPr>
          <w:rFonts w:ascii="Tahoma" w:hAnsi="Tahoma" w:cs="Tahoma"/>
          <w:sz w:val="22"/>
          <w:szCs w:val="22"/>
        </w:rPr>
        <w:t xml:space="preserve"> pm.</w:t>
      </w:r>
    </w:p>
    <w:p w14:paraId="4F2645FB"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68B6864C" w14:textId="2CB2A5F9" w:rsidR="004C3208" w:rsidRDefault="004B58A5" w:rsidP="003713DC">
      <w:pPr>
        <w:rPr>
          <w:rFonts w:ascii="Tahoma" w:hAnsi="Tahoma" w:cs="Tahoma"/>
          <w:sz w:val="22"/>
          <w:szCs w:val="22"/>
        </w:rPr>
      </w:pPr>
      <w:r>
        <w:rPr>
          <w:rFonts w:ascii="Tahoma" w:hAnsi="Tahoma" w:cs="Tahoma"/>
          <w:sz w:val="22"/>
          <w:szCs w:val="22"/>
        </w:rPr>
        <w:t>Present:</w:t>
      </w:r>
      <w:r>
        <w:rPr>
          <w:rFonts w:ascii="Tahoma" w:hAnsi="Tahoma" w:cs="Tahoma"/>
          <w:sz w:val="22"/>
          <w:szCs w:val="22"/>
        </w:rPr>
        <w:tab/>
      </w:r>
      <w:r w:rsidR="00F052F5">
        <w:rPr>
          <w:rFonts w:ascii="Tahoma" w:hAnsi="Tahoma" w:cs="Tahoma"/>
          <w:sz w:val="22"/>
          <w:szCs w:val="22"/>
        </w:rPr>
        <w:t>Sandy Cook</w:t>
      </w:r>
      <w:r w:rsidR="003713DC">
        <w:rPr>
          <w:rFonts w:ascii="Tahoma" w:hAnsi="Tahoma" w:cs="Tahoma"/>
          <w:sz w:val="22"/>
          <w:szCs w:val="22"/>
        </w:rPr>
        <w:t>, President</w:t>
      </w:r>
      <w:r w:rsidR="00F17400">
        <w:rPr>
          <w:rFonts w:ascii="Tahoma" w:hAnsi="Tahoma" w:cs="Tahoma"/>
          <w:sz w:val="22"/>
          <w:szCs w:val="22"/>
        </w:rPr>
        <w:tab/>
      </w:r>
      <w:r w:rsidR="00F17400">
        <w:rPr>
          <w:rFonts w:ascii="Tahoma" w:hAnsi="Tahoma" w:cs="Tahoma"/>
          <w:sz w:val="22"/>
          <w:szCs w:val="22"/>
        </w:rPr>
        <w:tab/>
      </w:r>
      <w:r w:rsidR="004C3208">
        <w:rPr>
          <w:rFonts w:ascii="Tahoma" w:hAnsi="Tahoma" w:cs="Tahoma"/>
          <w:sz w:val="22"/>
          <w:szCs w:val="22"/>
        </w:rPr>
        <w:t>Rich Lawson, Vice-President</w:t>
      </w:r>
    </w:p>
    <w:p w14:paraId="0A578302" w14:textId="76CB8C57" w:rsidR="00D35411" w:rsidRDefault="00B335D7" w:rsidP="004C3208">
      <w:pPr>
        <w:ind w:left="720" w:firstLine="720"/>
        <w:rPr>
          <w:rFonts w:ascii="Tahoma" w:hAnsi="Tahoma" w:cs="Tahoma"/>
          <w:sz w:val="22"/>
          <w:szCs w:val="22"/>
        </w:rPr>
      </w:pPr>
      <w:r>
        <w:rPr>
          <w:rFonts w:ascii="Tahoma" w:hAnsi="Tahoma" w:cs="Tahoma"/>
          <w:sz w:val="22"/>
          <w:szCs w:val="22"/>
        </w:rPr>
        <w:t>Mindi Schultz, Treasurer</w:t>
      </w:r>
      <w:r w:rsidR="004C3208">
        <w:rPr>
          <w:rFonts w:ascii="Tahoma" w:hAnsi="Tahoma" w:cs="Tahoma"/>
          <w:sz w:val="22"/>
          <w:szCs w:val="22"/>
        </w:rPr>
        <w:tab/>
      </w:r>
      <w:r w:rsidR="004C3208">
        <w:rPr>
          <w:rFonts w:ascii="Tahoma" w:hAnsi="Tahoma" w:cs="Tahoma"/>
          <w:sz w:val="22"/>
          <w:szCs w:val="22"/>
        </w:rPr>
        <w:tab/>
        <w:t>Linda Engels, Secretary</w:t>
      </w:r>
    </w:p>
    <w:p w14:paraId="520710E9" w14:textId="3A763513" w:rsidR="003A4215" w:rsidRDefault="00B335D7" w:rsidP="00B335D7">
      <w:pPr>
        <w:rPr>
          <w:rFonts w:ascii="Tahoma" w:hAnsi="Tahoma" w:cs="Tahoma"/>
          <w:sz w:val="22"/>
          <w:szCs w:val="22"/>
        </w:rPr>
      </w:pPr>
      <w:r>
        <w:rPr>
          <w:rFonts w:ascii="Tahoma" w:hAnsi="Tahoma" w:cs="Tahoma"/>
          <w:sz w:val="22"/>
          <w:szCs w:val="22"/>
        </w:rPr>
        <w:tab/>
      </w:r>
      <w:r>
        <w:rPr>
          <w:rFonts w:ascii="Tahoma" w:hAnsi="Tahoma" w:cs="Tahoma"/>
          <w:sz w:val="22"/>
          <w:szCs w:val="22"/>
        </w:rPr>
        <w:tab/>
        <w:t>Annette Essary</w:t>
      </w:r>
      <w:r>
        <w:rPr>
          <w:rFonts w:ascii="Tahoma" w:hAnsi="Tahoma" w:cs="Tahoma"/>
          <w:sz w:val="22"/>
          <w:szCs w:val="22"/>
        </w:rPr>
        <w:tab/>
      </w:r>
      <w:r w:rsidR="00C13561">
        <w:rPr>
          <w:rFonts w:ascii="Tahoma" w:hAnsi="Tahoma" w:cs="Tahoma"/>
          <w:sz w:val="22"/>
          <w:szCs w:val="22"/>
        </w:rPr>
        <w:tab/>
      </w:r>
      <w:r w:rsidR="00C13561">
        <w:rPr>
          <w:rFonts w:ascii="Tahoma" w:hAnsi="Tahoma" w:cs="Tahoma"/>
          <w:sz w:val="22"/>
          <w:szCs w:val="22"/>
        </w:rPr>
        <w:tab/>
      </w:r>
      <w:r w:rsidR="003A4215">
        <w:rPr>
          <w:rFonts w:ascii="Tahoma" w:hAnsi="Tahoma" w:cs="Tahoma"/>
          <w:sz w:val="22"/>
          <w:szCs w:val="22"/>
        </w:rPr>
        <w:t>Barb Harrison</w:t>
      </w:r>
    </w:p>
    <w:p w14:paraId="74209621" w14:textId="31731079" w:rsidR="00766F4A" w:rsidRDefault="00895F57" w:rsidP="00006A13">
      <w:pPr>
        <w:ind w:left="720" w:firstLine="720"/>
        <w:rPr>
          <w:rFonts w:ascii="Tahoma" w:hAnsi="Tahoma" w:cs="Tahoma"/>
          <w:sz w:val="22"/>
          <w:szCs w:val="22"/>
        </w:rPr>
      </w:pPr>
      <w:r>
        <w:rPr>
          <w:rFonts w:ascii="Tahoma" w:hAnsi="Tahoma" w:cs="Tahoma"/>
          <w:sz w:val="22"/>
          <w:szCs w:val="22"/>
        </w:rPr>
        <w:t>L</w:t>
      </w:r>
      <w:r w:rsidR="00766F4A">
        <w:rPr>
          <w:rFonts w:ascii="Tahoma" w:hAnsi="Tahoma" w:cs="Tahoma"/>
          <w:sz w:val="22"/>
          <w:szCs w:val="22"/>
        </w:rPr>
        <w:t>ill Batson, Director</w:t>
      </w:r>
    </w:p>
    <w:p w14:paraId="607B8949" w14:textId="7E4EA3BC" w:rsidR="001837C2" w:rsidRDefault="001837C2" w:rsidP="00006A13">
      <w:pPr>
        <w:ind w:left="720" w:firstLine="720"/>
        <w:rPr>
          <w:rFonts w:ascii="Tahoma" w:hAnsi="Tahoma" w:cs="Tahoma"/>
          <w:sz w:val="22"/>
          <w:szCs w:val="22"/>
        </w:rPr>
      </w:pPr>
    </w:p>
    <w:p w14:paraId="29EC6AEB" w14:textId="75C85370" w:rsidR="001837C2" w:rsidRDefault="001837C2" w:rsidP="001837C2">
      <w:pPr>
        <w:rPr>
          <w:rFonts w:ascii="Tahoma" w:hAnsi="Tahoma" w:cs="Tahoma"/>
          <w:sz w:val="22"/>
          <w:szCs w:val="22"/>
        </w:rPr>
      </w:pPr>
      <w:r>
        <w:rPr>
          <w:rFonts w:ascii="Tahoma" w:hAnsi="Tahoma" w:cs="Tahoma"/>
          <w:sz w:val="22"/>
          <w:szCs w:val="22"/>
        </w:rPr>
        <w:t>Absent:</w:t>
      </w:r>
      <w:r>
        <w:rPr>
          <w:rFonts w:ascii="Tahoma" w:hAnsi="Tahoma" w:cs="Tahoma"/>
          <w:sz w:val="22"/>
          <w:szCs w:val="22"/>
        </w:rPr>
        <w:tab/>
      </w:r>
      <w:r w:rsidR="004C3208">
        <w:rPr>
          <w:rFonts w:ascii="Tahoma" w:hAnsi="Tahoma" w:cs="Tahoma"/>
          <w:sz w:val="22"/>
          <w:szCs w:val="22"/>
        </w:rPr>
        <w:t xml:space="preserve">Mike </w:t>
      </w:r>
      <w:proofErr w:type="spellStart"/>
      <w:r w:rsidR="004C3208">
        <w:rPr>
          <w:rFonts w:ascii="Tahoma" w:hAnsi="Tahoma" w:cs="Tahoma"/>
          <w:sz w:val="22"/>
          <w:szCs w:val="22"/>
        </w:rPr>
        <w:t>DeLoose</w:t>
      </w:r>
      <w:proofErr w:type="spellEnd"/>
    </w:p>
    <w:p w14:paraId="3F99C7D4" w14:textId="77777777" w:rsidR="009257E0" w:rsidRDefault="00895F57" w:rsidP="003A4215">
      <w:pPr>
        <w:ind w:left="90"/>
        <w:rPr>
          <w:rFonts w:ascii="Tahoma" w:hAnsi="Tahoma" w:cs="Tahoma"/>
          <w:sz w:val="22"/>
          <w:szCs w:val="22"/>
        </w:rPr>
      </w:pPr>
      <w:r>
        <w:rPr>
          <w:rFonts w:ascii="Tahoma" w:hAnsi="Tahoma" w:cs="Tahoma"/>
          <w:sz w:val="22"/>
          <w:szCs w:val="22"/>
        </w:rPr>
        <w:tab/>
      </w:r>
      <w:r>
        <w:rPr>
          <w:rFonts w:ascii="Tahoma" w:hAnsi="Tahoma" w:cs="Tahoma"/>
          <w:sz w:val="22"/>
          <w:szCs w:val="22"/>
        </w:rPr>
        <w:tab/>
      </w:r>
    </w:p>
    <w:p w14:paraId="0993E67D" w14:textId="044C6F67" w:rsidR="00727F8D" w:rsidRDefault="00727F8D" w:rsidP="00C44ECD">
      <w:pPr>
        <w:jc w:val="both"/>
        <w:rPr>
          <w:rFonts w:ascii="Tahoma" w:hAnsi="Tahoma" w:cs="Arial"/>
          <w:sz w:val="22"/>
          <w:szCs w:val="22"/>
          <w:shd w:val="clear" w:color="auto" w:fill="FFFFFF"/>
        </w:rPr>
      </w:pPr>
      <w:r w:rsidRPr="00F052F5">
        <w:rPr>
          <w:rFonts w:ascii="Tahoma" w:hAnsi="Tahoma" w:cs="Tahoma"/>
          <w:sz w:val="22"/>
          <w:szCs w:val="22"/>
        </w:rPr>
        <w:t>P</w:t>
      </w:r>
      <w:r w:rsidRPr="00F052F5">
        <w:rPr>
          <w:rFonts w:ascii="Tahoma" w:hAnsi="Tahoma" w:cs="Tahoma"/>
          <w:smallCaps/>
          <w:sz w:val="22"/>
          <w:szCs w:val="22"/>
        </w:rPr>
        <w:t xml:space="preserve">ublic Comment: </w:t>
      </w:r>
      <w:r w:rsidR="00F052F5">
        <w:rPr>
          <w:rFonts w:ascii="Tahoma" w:hAnsi="Tahoma" w:cs="Tahoma"/>
          <w:smallCaps/>
          <w:sz w:val="22"/>
          <w:szCs w:val="22"/>
        </w:rPr>
        <w:t xml:space="preserve"> </w:t>
      </w:r>
      <w:r w:rsidR="00F052F5" w:rsidRPr="00F052F5">
        <w:rPr>
          <w:rFonts w:ascii="Tahoma" w:hAnsi="Tahoma" w:cs="Arial"/>
          <w:sz w:val="22"/>
          <w:szCs w:val="22"/>
          <w:shd w:val="clear" w:color="auto" w:fill="FFFFFF"/>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035A80FD" w14:textId="421310B9" w:rsidR="00B335D7" w:rsidRDefault="00B335D7" w:rsidP="00C44ECD">
      <w:pPr>
        <w:jc w:val="both"/>
        <w:rPr>
          <w:rFonts w:ascii="Tahoma" w:hAnsi="Tahoma" w:cs="Arial"/>
          <w:sz w:val="22"/>
          <w:szCs w:val="22"/>
          <w:shd w:val="clear" w:color="auto" w:fill="FFFFFF"/>
        </w:rPr>
      </w:pPr>
    </w:p>
    <w:p w14:paraId="6DA23BBE" w14:textId="77777777" w:rsidR="003A4215" w:rsidRDefault="004B58A5" w:rsidP="003A4215">
      <w:pPr>
        <w:rPr>
          <w:rFonts w:ascii="Tahoma" w:hAnsi="Tahoma" w:cs="Tahoma"/>
          <w:smallCaps/>
          <w:sz w:val="22"/>
          <w:szCs w:val="22"/>
        </w:rPr>
      </w:pPr>
      <w:r w:rsidRPr="00727F8D">
        <w:rPr>
          <w:rFonts w:ascii="Tahoma" w:hAnsi="Tahoma" w:cs="Tahoma"/>
          <w:smallCaps/>
          <w:sz w:val="22"/>
          <w:szCs w:val="22"/>
        </w:rPr>
        <w:t>Treasurer’s Report:</w:t>
      </w:r>
    </w:p>
    <w:p w14:paraId="03DACBC2" w14:textId="56EFE745" w:rsidR="004B58A5" w:rsidRPr="003A4215" w:rsidRDefault="00B335D7" w:rsidP="003A4215">
      <w:pPr>
        <w:rPr>
          <w:rFonts w:ascii="Tahoma" w:hAnsi="Tahoma" w:cs="Tahoma"/>
          <w:smallCaps/>
          <w:sz w:val="22"/>
          <w:szCs w:val="22"/>
        </w:rPr>
      </w:pPr>
      <w:r>
        <w:rPr>
          <w:rFonts w:ascii="Tahoma" w:hAnsi="Tahoma" w:cs="Tahoma"/>
          <w:sz w:val="22"/>
          <w:szCs w:val="22"/>
        </w:rPr>
        <w:t>Mindi Schultz</w:t>
      </w:r>
      <w:r w:rsidR="003A4215">
        <w:rPr>
          <w:rFonts w:ascii="Tahoma" w:hAnsi="Tahoma" w:cs="Tahoma"/>
          <w:sz w:val="22"/>
          <w:szCs w:val="22"/>
        </w:rPr>
        <w:t xml:space="preserve"> </w:t>
      </w:r>
      <w:r w:rsidR="004B58A5" w:rsidRPr="004B58A5">
        <w:rPr>
          <w:rFonts w:ascii="Tahoma" w:hAnsi="Tahoma" w:cs="Tahoma"/>
          <w:sz w:val="22"/>
          <w:szCs w:val="22"/>
        </w:rPr>
        <w:t>presented the treasurer’s report</w:t>
      </w:r>
      <w:r w:rsidR="00766F4A">
        <w:rPr>
          <w:rFonts w:ascii="Tahoma" w:hAnsi="Tahoma" w:cs="Tahoma"/>
          <w:sz w:val="22"/>
          <w:szCs w:val="22"/>
        </w:rPr>
        <w:t>.</w:t>
      </w:r>
      <w:r w:rsidR="004B58A5" w:rsidRPr="004B58A5">
        <w:rPr>
          <w:rFonts w:ascii="Tahoma" w:hAnsi="Tahoma" w:cs="Tahoma"/>
          <w:sz w:val="22"/>
          <w:szCs w:val="22"/>
        </w:rPr>
        <w:t xml:space="preserve"> </w:t>
      </w:r>
      <w:r w:rsidR="004C3208">
        <w:rPr>
          <w:rFonts w:ascii="Tahoma" w:hAnsi="Tahoma" w:cs="Tahoma"/>
          <w:sz w:val="22"/>
          <w:szCs w:val="22"/>
        </w:rPr>
        <w:t>Rich Lawson</w:t>
      </w:r>
      <w:r w:rsidR="0027224D">
        <w:rPr>
          <w:rFonts w:ascii="Tahoma" w:hAnsi="Tahoma" w:cs="Tahoma"/>
          <w:sz w:val="22"/>
          <w:szCs w:val="22"/>
        </w:rPr>
        <w:t xml:space="preserve"> moved to accept the report as presented with </w:t>
      </w:r>
      <w:r>
        <w:rPr>
          <w:rFonts w:ascii="Tahoma" w:hAnsi="Tahoma" w:cs="Tahoma"/>
          <w:sz w:val="22"/>
          <w:szCs w:val="22"/>
        </w:rPr>
        <w:t>Annette Essary</w:t>
      </w:r>
      <w:r w:rsidR="0027224D">
        <w:rPr>
          <w:rFonts w:ascii="Tahoma" w:hAnsi="Tahoma" w:cs="Tahoma"/>
          <w:sz w:val="22"/>
          <w:szCs w:val="22"/>
        </w:rPr>
        <w:t xml:space="preserve"> seconding.</w:t>
      </w:r>
      <w:r w:rsidR="004B58A5" w:rsidRPr="004B58A5">
        <w:rPr>
          <w:rFonts w:ascii="Tahoma" w:hAnsi="Tahoma" w:cs="Tahoma"/>
          <w:sz w:val="22"/>
          <w:szCs w:val="22"/>
        </w:rPr>
        <w:t xml:space="preserve"> Motion passed.</w:t>
      </w:r>
    </w:p>
    <w:p w14:paraId="7BC77BF5"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EB65D5"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 xml:space="preserve">Secretary’s Report: </w:t>
      </w:r>
    </w:p>
    <w:p w14:paraId="17AE71BA" w14:textId="3C9494A3" w:rsidR="004B58A5" w:rsidRPr="004B58A5" w:rsidRDefault="00B10504" w:rsidP="00E326B6">
      <w:pPr>
        <w:jc w:val="both"/>
        <w:rPr>
          <w:rFonts w:ascii="Tahoma" w:hAnsi="Tahoma" w:cs="Tahoma"/>
          <w:sz w:val="22"/>
          <w:szCs w:val="22"/>
        </w:rPr>
      </w:pPr>
      <w:r>
        <w:rPr>
          <w:rFonts w:ascii="Tahoma" w:hAnsi="Tahoma" w:cs="Tahoma"/>
          <w:sz w:val="22"/>
          <w:szCs w:val="22"/>
        </w:rPr>
        <w:t>T</w:t>
      </w:r>
      <w:r w:rsidR="004B58A5" w:rsidRPr="004B58A5">
        <w:rPr>
          <w:rFonts w:ascii="Tahoma" w:hAnsi="Tahoma" w:cs="Tahoma"/>
          <w:sz w:val="22"/>
          <w:szCs w:val="22"/>
        </w:rPr>
        <w:t>he secretary’s report</w:t>
      </w:r>
      <w:r>
        <w:rPr>
          <w:rFonts w:ascii="Tahoma" w:hAnsi="Tahoma" w:cs="Tahoma"/>
          <w:sz w:val="22"/>
          <w:szCs w:val="22"/>
        </w:rPr>
        <w:t xml:space="preserve"> was reviewed</w:t>
      </w:r>
      <w:r w:rsidR="004B58A5" w:rsidRPr="004B58A5">
        <w:rPr>
          <w:rFonts w:ascii="Tahoma" w:hAnsi="Tahoma" w:cs="Tahoma"/>
          <w:sz w:val="22"/>
          <w:szCs w:val="22"/>
        </w:rPr>
        <w:t xml:space="preserve">. </w:t>
      </w:r>
      <w:r w:rsidR="00ED48B5">
        <w:rPr>
          <w:rFonts w:ascii="Tahoma" w:hAnsi="Tahoma" w:cs="Tahoma"/>
          <w:sz w:val="22"/>
          <w:szCs w:val="22"/>
        </w:rPr>
        <w:t>Mi</w:t>
      </w:r>
      <w:r w:rsidR="00B335D7">
        <w:rPr>
          <w:rFonts w:ascii="Tahoma" w:hAnsi="Tahoma" w:cs="Tahoma"/>
          <w:sz w:val="22"/>
          <w:szCs w:val="22"/>
        </w:rPr>
        <w:t>ndi Schultz</w:t>
      </w:r>
      <w:r w:rsidR="00555076">
        <w:rPr>
          <w:rFonts w:ascii="Tahoma" w:hAnsi="Tahoma" w:cs="Tahoma"/>
          <w:sz w:val="22"/>
          <w:szCs w:val="22"/>
        </w:rPr>
        <w:t xml:space="preserve"> </w:t>
      </w:r>
      <w:r w:rsidR="004B58A5" w:rsidRPr="004B58A5">
        <w:rPr>
          <w:rFonts w:ascii="Tahoma" w:hAnsi="Tahoma" w:cs="Tahoma"/>
          <w:sz w:val="22"/>
          <w:szCs w:val="22"/>
        </w:rPr>
        <w:t>made a motion to accept the s</w:t>
      </w:r>
      <w:r w:rsidR="00766F4A">
        <w:rPr>
          <w:rFonts w:ascii="Tahoma" w:hAnsi="Tahoma" w:cs="Tahoma"/>
          <w:sz w:val="22"/>
          <w:szCs w:val="22"/>
        </w:rPr>
        <w:t xml:space="preserve">ecretary’s report. </w:t>
      </w:r>
      <w:r w:rsidR="00B335D7">
        <w:rPr>
          <w:rFonts w:ascii="Tahoma" w:hAnsi="Tahoma" w:cs="Tahoma"/>
          <w:sz w:val="22"/>
          <w:szCs w:val="22"/>
        </w:rPr>
        <w:t>Annette Essary</w:t>
      </w:r>
      <w:r w:rsidR="004B58A5" w:rsidRPr="004B58A5">
        <w:rPr>
          <w:rFonts w:ascii="Tahoma" w:hAnsi="Tahoma" w:cs="Tahoma"/>
          <w:sz w:val="22"/>
          <w:szCs w:val="22"/>
        </w:rPr>
        <w:t xml:space="preserve"> seconded. Motion passed.</w:t>
      </w:r>
    </w:p>
    <w:p w14:paraId="1A4D9BC7"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5DE567"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Director’s Report:</w:t>
      </w:r>
    </w:p>
    <w:p w14:paraId="268E587F" w14:textId="481128D4" w:rsidR="00B335D7" w:rsidRDefault="009257E0" w:rsidP="00B335D7">
      <w:pPr>
        <w:jc w:val="both"/>
        <w:rPr>
          <w:rStyle w:val="ecxspelle"/>
          <w:rFonts w:ascii="Tahoma" w:hAnsi="Tahoma" w:cs="Tahoma"/>
          <w:bCs/>
          <w:color w:val="2A2A2A"/>
          <w:sz w:val="22"/>
          <w:szCs w:val="22"/>
        </w:rPr>
      </w:pPr>
      <w:r>
        <w:rPr>
          <w:rStyle w:val="ecxspelle"/>
          <w:rFonts w:ascii="Tahoma" w:hAnsi="Tahoma" w:cs="Tahoma"/>
          <w:bCs/>
          <w:color w:val="2A2A2A"/>
          <w:sz w:val="22"/>
          <w:szCs w:val="22"/>
        </w:rPr>
        <w:t>Lill repor</w:t>
      </w:r>
      <w:r w:rsidR="0015372B">
        <w:rPr>
          <w:rStyle w:val="ecxspelle"/>
          <w:rFonts w:ascii="Tahoma" w:hAnsi="Tahoma" w:cs="Tahoma"/>
          <w:bCs/>
          <w:color w:val="2A2A2A"/>
          <w:sz w:val="22"/>
          <w:szCs w:val="22"/>
        </w:rPr>
        <w:t>ted that the library numbers are still good</w:t>
      </w:r>
      <w:r w:rsidR="004D39CB">
        <w:rPr>
          <w:rStyle w:val="ecxspelle"/>
          <w:rFonts w:ascii="Tahoma" w:hAnsi="Tahoma" w:cs="Tahoma"/>
          <w:bCs/>
          <w:color w:val="2A2A2A"/>
          <w:sz w:val="22"/>
          <w:szCs w:val="22"/>
        </w:rPr>
        <w:t>.</w:t>
      </w:r>
      <w:r w:rsidR="00ED48B5">
        <w:rPr>
          <w:rStyle w:val="ecxspelle"/>
          <w:rFonts w:ascii="Tahoma" w:hAnsi="Tahoma" w:cs="Tahoma"/>
          <w:bCs/>
          <w:color w:val="2A2A2A"/>
          <w:sz w:val="22"/>
          <w:szCs w:val="22"/>
        </w:rPr>
        <w:t xml:space="preserve"> </w:t>
      </w:r>
      <w:r w:rsidR="00152C92">
        <w:rPr>
          <w:rStyle w:val="ecxspelle"/>
          <w:rFonts w:ascii="Tahoma" w:hAnsi="Tahoma" w:cs="Tahoma"/>
          <w:bCs/>
          <w:color w:val="2A2A2A"/>
          <w:sz w:val="22"/>
          <w:szCs w:val="22"/>
        </w:rPr>
        <w:t>Summer Reading Program will be in June with crafts on Wednesdays at 3pm. Jeff, Lill and helpers will practice the crafts prior to the programs. Lill will read stories with the craft each week. Two take-home crafts will be offered in July for children or adults. If anyone would like to help with the crafts, see Lill or Jeff.</w:t>
      </w:r>
    </w:p>
    <w:p w14:paraId="1209F29C" w14:textId="22AD0172" w:rsidR="00B104AC" w:rsidRDefault="00B104AC" w:rsidP="00B335D7">
      <w:pPr>
        <w:jc w:val="both"/>
        <w:rPr>
          <w:rStyle w:val="ecxspelle"/>
          <w:rFonts w:ascii="Tahoma" w:hAnsi="Tahoma" w:cs="Tahoma"/>
          <w:bCs/>
          <w:color w:val="2A2A2A"/>
          <w:sz w:val="22"/>
          <w:szCs w:val="22"/>
        </w:rPr>
      </w:pPr>
    </w:p>
    <w:p w14:paraId="1E0EA09E" w14:textId="77777777" w:rsidR="004B58A5" w:rsidRPr="00B10504" w:rsidRDefault="004B58A5" w:rsidP="004B58A5">
      <w:pPr>
        <w:rPr>
          <w:rFonts w:ascii="Tahoma" w:hAnsi="Tahoma" w:cs="Tahoma"/>
          <w:b/>
          <w:smallCaps/>
          <w:sz w:val="22"/>
          <w:szCs w:val="22"/>
        </w:rPr>
      </w:pPr>
      <w:r w:rsidRPr="00B10504">
        <w:rPr>
          <w:rFonts w:ascii="Tahoma" w:hAnsi="Tahoma" w:cs="Tahoma"/>
          <w:b/>
          <w:smallCaps/>
          <w:sz w:val="22"/>
          <w:szCs w:val="22"/>
        </w:rPr>
        <w:t>O</w:t>
      </w:r>
      <w:r w:rsidR="00077A6E">
        <w:rPr>
          <w:rFonts w:ascii="Tahoma" w:hAnsi="Tahoma" w:cs="Tahoma"/>
          <w:b/>
          <w:smallCaps/>
          <w:sz w:val="22"/>
          <w:szCs w:val="22"/>
        </w:rPr>
        <w:t>LD</w:t>
      </w:r>
      <w:r w:rsidRPr="00B10504">
        <w:rPr>
          <w:rFonts w:ascii="Tahoma" w:hAnsi="Tahoma" w:cs="Tahoma"/>
          <w:b/>
          <w:smallCaps/>
          <w:sz w:val="22"/>
          <w:szCs w:val="22"/>
        </w:rPr>
        <w:t xml:space="preserve"> B</w:t>
      </w:r>
      <w:r w:rsidR="00077A6E">
        <w:rPr>
          <w:rFonts w:ascii="Tahoma" w:hAnsi="Tahoma" w:cs="Tahoma"/>
          <w:b/>
          <w:smallCaps/>
          <w:sz w:val="22"/>
          <w:szCs w:val="22"/>
        </w:rPr>
        <w:t>USINESS</w:t>
      </w:r>
      <w:r w:rsidRPr="00B10504">
        <w:rPr>
          <w:rFonts w:ascii="Tahoma" w:hAnsi="Tahoma" w:cs="Tahoma"/>
          <w:b/>
          <w:smallCaps/>
          <w:sz w:val="22"/>
          <w:szCs w:val="22"/>
        </w:rPr>
        <w:t xml:space="preserve">: </w:t>
      </w:r>
    </w:p>
    <w:p w14:paraId="398B4689" w14:textId="3703BD2E" w:rsidR="004C3208" w:rsidRPr="00152C92" w:rsidRDefault="00152C92" w:rsidP="00B02122">
      <w:pPr>
        <w:jc w:val="both"/>
        <w:rPr>
          <w:rFonts w:ascii="Tahoma" w:hAnsi="Tahoma" w:cs="Tahoma"/>
          <w:smallCaps/>
          <w:sz w:val="22"/>
          <w:szCs w:val="22"/>
        </w:rPr>
      </w:pPr>
      <w:r w:rsidRPr="00152C92">
        <w:rPr>
          <w:rFonts w:ascii="Tahoma" w:hAnsi="Tahoma" w:cs="Tahoma"/>
          <w:smallCaps/>
          <w:sz w:val="22"/>
          <w:szCs w:val="22"/>
        </w:rPr>
        <w:t>Decennial Committee</w:t>
      </w:r>
    </w:p>
    <w:p w14:paraId="55B2ACA3" w14:textId="6ADFB946" w:rsidR="00152C92" w:rsidRPr="004C3208" w:rsidRDefault="00152C92" w:rsidP="00B02122">
      <w:pPr>
        <w:jc w:val="both"/>
        <w:rPr>
          <w:rFonts w:ascii="Tahoma" w:hAnsi="Tahoma" w:cs="Tahoma"/>
          <w:sz w:val="22"/>
          <w:szCs w:val="22"/>
        </w:rPr>
      </w:pPr>
      <w:r>
        <w:rPr>
          <w:rFonts w:ascii="Tahoma" w:hAnsi="Tahoma" w:cs="Tahoma"/>
          <w:sz w:val="22"/>
          <w:szCs w:val="22"/>
        </w:rPr>
        <w:t xml:space="preserve">Lill reported she spoke with Kathy Carter and Evelyn Lemon to see if they would be interested in serving on the committee. Both agreed. Mindi Schultz moved to have them serve on the committee. Barb Harrison and Annette </w:t>
      </w:r>
      <w:proofErr w:type="spellStart"/>
      <w:r>
        <w:rPr>
          <w:rFonts w:ascii="Tahoma" w:hAnsi="Tahoma" w:cs="Tahoma"/>
          <w:sz w:val="22"/>
          <w:szCs w:val="22"/>
        </w:rPr>
        <w:t>Essary</w:t>
      </w:r>
      <w:proofErr w:type="spellEnd"/>
      <w:r>
        <w:rPr>
          <w:rFonts w:ascii="Tahoma" w:hAnsi="Tahoma" w:cs="Tahoma"/>
          <w:sz w:val="22"/>
          <w:szCs w:val="22"/>
        </w:rPr>
        <w:t xml:space="preserve"> both seconded. Motion passed. Lill will remind them to come June 7 for the first official meeting.</w:t>
      </w:r>
    </w:p>
    <w:p w14:paraId="1F506624" w14:textId="77777777" w:rsidR="004C3208" w:rsidRDefault="004C3208" w:rsidP="00B02122">
      <w:pPr>
        <w:jc w:val="both"/>
        <w:rPr>
          <w:rFonts w:ascii="Tahoma" w:hAnsi="Tahoma" w:cs="Tahoma"/>
          <w:sz w:val="22"/>
          <w:szCs w:val="22"/>
        </w:rPr>
      </w:pPr>
    </w:p>
    <w:p w14:paraId="4F9C072C" w14:textId="77777777" w:rsidR="006B05A3" w:rsidRDefault="003E2E40" w:rsidP="00B02122">
      <w:pPr>
        <w:jc w:val="both"/>
        <w:rPr>
          <w:rFonts w:ascii="Tahoma" w:hAnsi="Tahoma" w:cs="Tahoma"/>
          <w:sz w:val="22"/>
          <w:szCs w:val="22"/>
        </w:rPr>
      </w:pPr>
      <w:r>
        <w:rPr>
          <w:rFonts w:ascii="Tahoma" w:hAnsi="Tahoma" w:cs="Tahoma"/>
          <w:b/>
          <w:smallCaps/>
          <w:sz w:val="22"/>
          <w:szCs w:val="22"/>
        </w:rPr>
        <w:t>New</w:t>
      </w:r>
      <w:r w:rsidRPr="00B10504">
        <w:rPr>
          <w:rFonts w:ascii="Tahoma" w:hAnsi="Tahoma" w:cs="Tahoma"/>
          <w:b/>
          <w:smallCaps/>
          <w:sz w:val="22"/>
          <w:szCs w:val="22"/>
        </w:rPr>
        <w:t xml:space="preserve"> B</w:t>
      </w:r>
      <w:r>
        <w:rPr>
          <w:rFonts w:ascii="Tahoma" w:hAnsi="Tahoma" w:cs="Tahoma"/>
          <w:b/>
          <w:smallCaps/>
          <w:sz w:val="22"/>
          <w:szCs w:val="22"/>
        </w:rPr>
        <w:t>USINESS</w:t>
      </w:r>
      <w:r w:rsidRPr="00B10504">
        <w:rPr>
          <w:rFonts w:ascii="Tahoma" w:hAnsi="Tahoma" w:cs="Tahoma"/>
          <w:b/>
          <w:smallCaps/>
          <w:sz w:val="22"/>
          <w:szCs w:val="22"/>
        </w:rPr>
        <w:t>:</w:t>
      </w:r>
    </w:p>
    <w:p w14:paraId="2FCC109B" w14:textId="0AE4E4F9" w:rsidR="003E2E40" w:rsidRDefault="00152C92" w:rsidP="004B58A5">
      <w:pPr>
        <w:rPr>
          <w:rFonts w:ascii="Tahoma" w:hAnsi="Tahoma" w:cs="Tahoma"/>
          <w:smallCaps/>
          <w:sz w:val="22"/>
          <w:szCs w:val="22"/>
        </w:rPr>
      </w:pPr>
      <w:r>
        <w:rPr>
          <w:rFonts w:ascii="Tahoma" w:hAnsi="Tahoma" w:cs="Tahoma"/>
          <w:smallCaps/>
          <w:sz w:val="22"/>
          <w:szCs w:val="22"/>
        </w:rPr>
        <w:t>Closed Meeting – Review Closed Meeting Minutes – Final Action</w:t>
      </w:r>
    </w:p>
    <w:p w14:paraId="01AB5A8E" w14:textId="62E40B42" w:rsidR="00AB64F5" w:rsidRDefault="00152C92" w:rsidP="003E2E40">
      <w:pPr>
        <w:jc w:val="both"/>
        <w:rPr>
          <w:rFonts w:ascii="Tahoma" w:hAnsi="Tahoma" w:cs="Tahoma"/>
          <w:sz w:val="22"/>
          <w:szCs w:val="22"/>
        </w:rPr>
      </w:pPr>
      <w:r>
        <w:rPr>
          <w:rFonts w:ascii="Tahoma" w:hAnsi="Tahoma" w:cs="Tahoma"/>
          <w:sz w:val="22"/>
          <w:szCs w:val="22"/>
        </w:rPr>
        <w:t xml:space="preserve">Rich Lawson moved to close the regular meeting to review closed meeting minutes. It was seconded by Annette </w:t>
      </w:r>
      <w:proofErr w:type="spellStart"/>
      <w:r>
        <w:rPr>
          <w:rFonts w:ascii="Tahoma" w:hAnsi="Tahoma" w:cs="Tahoma"/>
          <w:sz w:val="22"/>
          <w:szCs w:val="22"/>
        </w:rPr>
        <w:t>Essary</w:t>
      </w:r>
      <w:proofErr w:type="spellEnd"/>
      <w:r>
        <w:rPr>
          <w:rFonts w:ascii="Tahoma" w:hAnsi="Tahoma" w:cs="Tahoma"/>
          <w:sz w:val="22"/>
          <w:szCs w:val="22"/>
        </w:rPr>
        <w:t>. Motion passed. Meeting closed at 6:15pm.</w:t>
      </w:r>
    </w:p>
    <w:p w14:paraId="0AD336A4" w14:textId="77777777" w:rsidR="00152C92" w:rsidRDefault="00152C92" w:rsidP="003E2E40">
      <w:pPr>
        <w:jc w:val="both"/>
        <w:rPr>
          <w:rFonts w:ascii="Tahoma" w:hAnsi="Tahoma" w:cs="Tahoma"/>
          <w:sz w:val="22"/>
          <w:szCs w:val="22"/>
        </w:rPr>
      </w:pPr>
    </w:p>
    <w:p w14:paraId="3A4FAAD1" w14:textId="0D399235" w:rsidR="00152C92" w:rsidRDefault="00152C92" w:rsidP="003E2E40">
      <w:pPr>
        <w:jc w:val="both"/>
        <w:rPr>
          <w:rFonts w:ascii="Tahoma" w:hAnsi="Tahoma" w:cs="Tahoma"/>
          <w:sz w:val="22"/>
          <w:szCs w:val="22"/>
        </w:rPr>
      </w:pPr>
      <w:r>
        <w:rPr>
          <w:rFonts w:ascii="Tahoma" w:hAnsi="Tahoma" w:cs="Tahoma"/>
          <w:sz w:val="22"/>
          <w:szCs w:val="22"/>
        </w:rPr>
        <w:t xml:space="preserve">Regular meeting called back to order at 6:26pm. Linda Engels took roll. Mike </w:t>
      </w:r>
      <w:proofErr w:type="spellStart"/>
      <w:r>
        <w:rPr>
          <w:rFonts w:ascii="Tahoma" w:hAnsi="Tahoma" w:cs="Tahoma"/>
          <w:sz w:val="22"/>
          <w:szCs w:val="22"/>
        </w:rPr>
        <w:t>DeLoose</w:t>
      </w:r>
      <w:proofErr w:type="spellEnd"/>
      <w:r>
        <w:rPr>
          <w:rFonts w:ascii="Tahoma" w:hAnsi="Tahoma" w:cs="Tahoma"/>
          <w:sz w:val="22"/>
          <w:szCs w:val="22"/>
        </w:rPr>
        <w:t xml:space="preserve"> was still absent. Mindi Schultz moved to leave the closed meeting minutes closed. Linda Engels seconded. Motion passed.</w:t>
      </w:r>
    </w:p>
    <w:p w14:paraId="4BBB2D6A" w14:textId="77777777" w:rsidR="00152C92" w:rsidRDefault="00152C92" w:rsidP="003E2E40">
      <w:pPr>
        <w:jc w:val="both"/>
        <w:rPr>
          <w:rFonts w:ascii="Tahoma" w:hAnsi="Tahoma" w:cs="Tahoma"/>
          <w:sz w:val="22"/>
          <w:szCs w:val="22"/>
        </w:rPr>
      </w:pPr>
    </w:p>
    <w:p w14:paraId="731D37EE" w14:textId="7C9B1E89" w:rsidR="00152C92" w:rsidRDefault="00152C92" w:rsidP="003E2E40">
      <w:pPr>
        <w:jc w:val="both"/>
        <w:rPr>
          <w:rFonts w:ascii="Tahoma" w:hAnsi="Tahoma" w:cs="Tahoma"/>
          <w:sz w:val="22"/>
          <w:szCs w:val="22"/>
        </w:rPr>
      </w:pPr>
      <w:r>
        <w:rPr>
          <w:rFonts w:ascii="Tahoma" w:hAnsi="Tahoma" w:cs="Tahoma"/>
          <w:sz w:val="22"/>
          <w:szCs w:val="22"/>
        </w:rPr>
        <w:t xml:space="preserve">Annette </w:t>
      </w:r>
      <w:proofErr w:type="spellStart"/>
      <w:r>
        <w:rPr>
          <w:rFonts w:ascii="Tahoma" w:hAnsi="Tahoma" w:cs="Tahoma"/>
          <w:sz w:val="22"/>
          <w:szCs w:val="22"/>
        </w:rPr>
        <w:t>Essary</w:t>
      </w:r>
      <w:proofErr w:type="spellEnd"/>
      <w:r>
        <w:rPr>
          <w:rFonts w:ascii="Tahoma" w:hAnsi="Tahoma" w:cs="Tahoma"/>
          <w:sz w:val="22"/>
          <w:szCs w:val="22"/>
        </w:rPr>
        <w:t xml:space="preserve"> brought up tilling the area where the trench was dug for the generator. Her husband offered to do the tilling. Lill told her Bill </w:t>
      </w:r>
      <w:proofErr w:type="spellStart"/>
      <w:r>
        <w:rPr>
          <w:rFonts w:ascii="Tahoma" w:hAnsi="Tahoma" w:cs="Tahoma"/>
          <w:sz w:val="22"/>
          <w:szCs w:val="22"/>
        </w:rPr>
        <w:t>McMeekan</w:t>
      </w:r>
      <w:proofErr w:type="spellEnd"/>
      <w:r>
        <w:rPr>
          <w:rFonts w:ascii="Tahoma" w:hAnsi="Tahoma" w:cs="Tahoma"/>
          <w:sz w:val="22"/>
          <w:szCs w:val="22"/>
        </w:rPr>
        <w:t xml:space="preserve"> said he would till it when he was doing his garden. Whoever gets to it first will do the work.</w:t>
      </w:r>
    </w:p>
    <w:p w14:paraId="0F5CF78D" w14:textId="77777777" w:rsidR="00152C92" w:rsidRDefault="00152C92" w:rsidP="003E2E40">
      <w:pPr>
        <w:jc w:val="both"/>
        <w:rPr>
          <w:rFonts w:ascii="Tahoma" w:hAnsi="Tahoma" w:cs="Tahoma"/>
          <w:sz w:val="22"/>
          <w:szCs w:val="22"/>
        </w:rPr>
      </w:pPr>
    </w:p>
    <w:p w14:paraId="759FD346" w14:textId="41A0B0C8" w:rsidR="00AB64F5" w:rsidRDefault="00152C92" w:rsidP="003E2E40">
      <w:pPr>
        <w:jc w:val="both"/>
        <w:rPr>
          <w:rFonts w:ascii="Tahoma" w:hAnsi="Tahoma" w:cs="Tahoma"/>
          <w:sz w:val="22"/>
          <w:szCs w:val="22"/>
        </w:rPr>
      </w:pPr>
      <w:r>
        <w:rPr>
          <w:rFonts w:ascii="Tahoma" w:hAnsi="Tahoma" w:cs="Tahoma"/>
          <w:sz w:val="22"/>
          <w:szCs w:val="22"/>
        </w:rPr>
        <w:t>Barb Harrison</w:t>
      </w:r>
      <w:r w:rsidR="00AB64F5">
        <w:rPr>
          <w:rFonts w:ascii="Tahoma" w:hAnsi="Tahoma" w:cs="Tahoma"/>
          <w:sz w:val="22"/>
          <w:szCs w:val="22"/>
        </w:rPr>
        <w:t xml:space="preserve"> moved to adjourn the meeting with </w:t>
      </w:r>
      <w:r>
        <w:rPr>
          <w:rFonts w:ascii="Tahoma" w:hAnsi="Tahoma" w:cs="Tahoma"/>
          <w:sz w:val="22"/>
          <w:szCs w:val="22"/>
        </w:rPr>
        <w:t>Rich Lawson</w:t>
      </w:r>
      <w:r w:rsidR="00AB64F5">
        <w:rPr>
          <w:rFonts w:ascii="Tahoma" w:hAnsi="Tahoma" w:cs="Tahoma"/>
          <w:sz w:val="22"/>
          <w:szCs w:val="22"/>
        </w:rPr>
        <w:t xml:space="preserve"> seconding. Motion passed. Meeting adjourned at 6:3</w:t>
      </w:r>
      <w:r>
        <w:rPr>
          <w:rFonts w:ascii="Tahoma" w:hAnsi="Tahoma" w:cs="Tahoma"/>
          <w:sz w:val="22"/>
          <w:szCs w:val="22"/>
        </w:rPr>
        <w:t>2</w:t>
      </w:r>
      <w:r w:rsidR="00AB64F5">
        <w:rPr>
          <w:rFonts w:ascii="Tahoma" w:hAnsi="Tahoma" w:cs="Tahoma"/>
          <w:sz w:val="22"/>
          <w:szCs w:val="22"/>
        </w:rPr>
        <w:t xml:space="preserve">pm. Next regular meeting is </w:t>
      </w:r>
      <w:r>
        <w:rPr>
          <w:rFonts w:ascii="Tahoma" w:hAnsi="Tahoma" w:cs="Tahoma"/>
          <w:sz w:val="22"/>
          <w:szCs w:val="22"/>
        </w:rPr>
        <w:t>June</w:t>
      </w:r>
      <w:r w:rsidR="00AB64F5">
        <w:rPr>
          <w:rFonts w:ascii="Tahoma" w:hAnsi="Tahoma" w:cs="Tahoma"/>
          <w:sz w:val="22"/>
          <w:szCs w:val="22"/>
        </w:rPr>
        <w:t xml:space="preserve"> </w:t>
      </w:r>
      <w:r>
        <w:rPr>
          <w:rFonts w:ascii="Tahoma" w:hAnsi="Tahoma" w:cs="Tahoma"/>
          <w:sz w:val="22"/>
          <w:szCs w:val="22"/>
        </w:rPr>
        <w:t>7</w:t>
      </w:r>
      <w:r w:rsidR="00AB64F5">
        <w:rPr>
          <w:rFonts w:ascii="Tahoma" w:hAnsi="Tahoma" w:cs="Tahoma"/>
          <w:sz w:val="22"/>
          <w:szCs w:val="22"/>
        </w:rPr>
        <w:t>, 2023 at 6:00 pm.</w:t>
      </w:r>
    </w:p>
    <w:p w14:paraId="7AC8C431" w14:textId="77777777" w:rsidR="00AB64F5" w:rsidRDefault="00AB64F5" w:rsidP="003E2E40">
      <w:pPr>
        <w:jc w:val="both"/>
        <w:rPr>
          <w:rFonts w:ascii="Tahoma" w:hAnsi="Tahoma" w:cs="Tahoma"/>
          <w:sz w:val="22"/>
          <w:szCs w:val="22"/>
        </w:rPr>
      </w:pPr>
    </w:p>
    <w:sectPr w:rsidR="00AB64F5" w:rsidSect="00EF631E">
      <w:pgSz w:w="12240" w:h="15840"/>
      <w:pgMar w:top="576" w:right="1008" w:bottom="28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5"/>
    <w:rsid w:val="00006A13"/>
    <w:rsid w:val="00021098"/>
    <w:rsid w:val="00021F52"/>
    <w:rsid w:val="00025FC8"/>
    <w:rsid w:val="00035DAC"/>
    <w:rsid w:val="00051DA6"/>
    <w:rsid w:val="00064268"/>
    <w:rsid w:val="00077A6E"/>
    <w:rsid w:val="000957DD"/>
    <w:rsid w:val="000B012B"/>
    <w:rsid w:val="00115C92"/>
    <w:rsid w:val="0012429D"/>
    <w:rsid w:val="0014220F"/>
    <w:rsid w:val="00152C92"/>
    <w:rsid w:val="0015372B"/>
    <w:rsid w:val="00153C79"/>
    <w:rsid w:val="00156023"/>
    <w:rsid w:val="0017361C"/>
    <w:rsid w:val="001837C2"/>
    <w:rsid w:val="001877F6"/>
    <w:rsid w:val="0019231E"/>
    <w:rsid w:val="001C44D6"/>
    <w:rsid w:val="001E57CA"/>
    <w:rsid w:val="001F4536"/>
    <w:rsid w:val="002007CC"/>
    <w:rsid w:val="002231C0"/>
    <w:rsid w:val="0022596C"/>
    <w:rsid w:val="00252002"/>
    <w:rsid w:val="0027224D"/>
    <w:rsid w:val="00287C03"/>
    <w:rsid w:val="00287F1F"/>
    <w:rsid w:val="002A546B"/>
    <w:rsid w:val="002C1CCE"/>
    <w:rsid w:val="002C48CD"/>
    <w:rsid w:val="002D76DF"/>
    <w:rsid w:val="002F01C3"/>
    <w:rsid w:val="003033D5"/>
    <w:rsid w:val="00325D2D"/>
    <w:rsid w:val="00335002"/>
    <w:rsid w:val="00356401"/>
    <w:rsid w:val="003617B1"/>
    <w:rsid w:val="003619C8"/>
    <w:rsid w:val="00363ED2"/>
    <w:rsid w:val="003713DC"/>
    <w:rsid w:val="003908C5"/>
    <w:rsid w:val="00395621"/>
    <w:rsid w:val="003A4215"/>
    <w:rsid w:val="003A71B4"/>
    <w:rsid w:val="003C114F"/>
    <w:rsid w:val="003E2E40"/>
    <w:rsid w:val="003E2F4E"/>
    <w:rsid w:val="004266C7"/>
    <w:rsid w:val="00471C78"/>
    <w:rsid w:val="00490CF0"/>
    <w:rsid w:val="004A75B4"/>
    <w:rsid w:val="004B58A5"/>
    <w:rsid w:val="004B5928"/>
    <w:rsid w:val="004C3208"/>
    <w:rsid w:val="004D39CB"/>
    <w:rsid w:val="00505989"/>
    <w:rsid w:val="0051642C"/>
    <w:rsid w:val="00545A3E"/>
    <w:rsid w:val="00555076"/>
    <w:rsid w:val="00555D72"/>
    <w:rsid w:val="00577CEA"/>
    <w:rsid w:val="00597097"/>
    <w:rsid w:val="005E0C2B"/>
    <w:rsid w:val="00616D33"/>
    <w:rsid w:val="00683D31"/>
    <w:rsid w:val="00684F25"/>
    <w:rsid w:val="006A5BCD"/>
    <w:rsid w:val="006B05A3"/>
    <w:rsid w:val="006B4135"/>
    <w:rsid w:val="006D11D6"/>
    <w:rsid w:val="006D1ABB"/>
    <w:rsid w:val="006E3F1E"/>
    <w:rsid w:val="006F0D46"/>
    <w:rsid w:val="006F5E1B"/>
    <w:rsid w:val="00723D1B"/>
    <w:rsid w:val="00727F8D"/>
    <w:rsid w:val="00730CB3"/>
    <w:rsid w:val="00736684"/>
    <w:rsid w:val="00743E24"/>
    <w:rsid w:val="00751064"/>
    <w:rsid w:val="00766F4A"/>
    <w:rsid w:val="00781ABB"/>
    <w:rsid w:val="00783BFA"/>
    <w:rsid w:val="00790156"/>
    <w:rsid w:val="007B3CAD"/>
    <w:rsid w:val="007D4F10"/>
    <w:rsid w:val="00816214"/>
    <w:rsid w:val="0081791F"/>
    <w:rsid w:val="00863547"/>
    <w:rsid w:val="00883219"/>
    <w:rsid w:val="00895F57"/>
    <w:rsid w:val="008C30B4"/>
    <w:rsid w:val="008D2DE6"/>
    <w:rsid w:val="008E1280"/>
    <w:rsid w:val="008F5386"/>
    <w:rsid w:val="009257E0"/>
    <w:rsid w:val="00934144"/>
    <w:rsid w:val="00994D88"/>
    <w:rsid w:val="009B6A40"/>
    <w:rsid w:val="009C3278"/>
    <w:rsid w:val="00A13CB9"/>
    <w:rsid w:val="00A42C6D"/>
    <w:rsid w:val="00A43224"/>
    <w:rsid w:val="00AB64F5"/>
    <w:rsid w:val="00AC045D"/>
    <w:rsid w:val="00AD081F"/>
    <w:rsid w:val="00AD0929"/>
    <w:rsid w:val="00B02122"/>
    <w:rsid w:val="00B044F5"/>
    <w:rsid w:val="00B104AC"/>
    <w:rsid w:val="00B10504"/>
    <w:rsid w:val="00B1582F"/>
    <w:rsid w:val="00B335D7"/>
    <w:rsid w:val="00B86E00"/>
    <w:rsid w:val="00B9037F"/>
    <w:rsid w:val="00BA605D"/>
    <w:rsid w:val="00BD25D4"/>
    <w:rsid w:val="00BD2E6C"/>
    <w:rsid w:val="00BD3CFD"/>
    <w:rsid w:val="00C04DEE"/>
    <w:rsid w:val="00C13561"/>
    <w:rsid w:val="00C217C1"/>
    <w:rsid w:val="00C44ECD"/>
    <w:rsid w:val="00C457F7"/>
    <w:rsid w:val="00C7051A"/>
    <w:rsid w:val="00C831D2"/>
    <w:rsid w:val="00CC1305"/>
    <w:rsid w:val="00CF70CF"/>
    <w:rsid w:val="00D35411"/>
    <w:rsid w:val="00D36F71"/>
    <w:rsid w:val="00D51B69"/>
    <w:rsid w:val="00D521DB"/>
    <w:rsid w:val="00D64824"/>
    <w:rsid w:val="00D71DE6"/>
    <w:rsid w:val="00D75B5F"/>
    <w:rsid w:val="00D76F73"/>
    <w:rsid w:val="00D957D4"/>
    <w:rsid w:val="00DB72DB"/>
    <w:rsid w:val="00DF0CFA"/>
    <w:rsid w:val="00DF6660"/>
    <w:rsid w:val="00E22122"/>
    <w:rsid w:val="00E22607"/>
    <w:rsid w:val="00E25976"/>
    <w:rsid w:val="00E326B6"/>
    <w:rsid w:val="00E4271E"/>
    <w:rsid w:val="00E623ED"/>
    <w:rsid w:val="00E83F96"/>
    <w:rsid w:val="00E94764"/>
    <w:rsid w:val="00EA6724"/>
    <w:rsid w:val="00EA6F8D"/>
    <w:rsid w:val="00EB7D09"/>
    <w:rsid w:val="00ED48B5"/>
    <w:rsid w:val="00EF631E"/>
    <w:rsid w:val="00F052F5"/>
    <w:rsid w:val="00F17400"/>
    <w:rsid w:val="00F35E60"/>
    <w:rsid w:val="00F6672E"/>
    <w:rsid w:val="00F87742"/>
    <w:rsid w:val="00F96753"/>
    <w:rsid w:val="00FA526D"/>
    <w:rsid w:val="00FD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6FA"/>
  <w15:docId w15:val="{96B17F50-7700-4512-8AF3-C58A302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B58A5"/>
    <w:pPr>
      <w:spacing w:after="324"/>
    </w:pPr>
  </w:style>
  <w:style w:type="character" w:customStyle="1" w:styleId="ecxspelle">
    <w:name w:val="ecxspelle"/>
    <w:basedOn w:val="DefaultParagraphFont"/>
    <w:rsid w:val="004B58A5"/>
  </w:style>
  <w:style w:type="character" w:customStyle="1" w:styleId="ecxgrame">
    <w:name w:val="ecxgrame"/>
    <w:basedOn w:val="DefaultParagraphFont"/>
    <w:rsid w:val="004B58A5"/>
  </w:style>
  <w:style w:type="paragraph" w:styleId="BalloonText">
    <w:name w:val="Balloon Text"/>
    <w:basedOn w:val="Normal"/>
    <w:link w:val="BalloonTextChar"/>
    <w:uiPriority w:val="99"/>
    <w:semiHidden/>
    <w:unhideWhenUsed/>
    <w:rsid w:val="00D52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50549">
      <w:bodyDiv w:val="1"/>
      <w:marLeft w:val="0"/>
      <w:marRight w:val="0"/>
      <w:marTop w:val="0"/>
      <w:marBottom w:val="0"/>
      <w:divBdr>
        <w:top w:val="none" w:sz="0" w:space="0" w:color="auto"/>
        <w:left w:val="none" w:sz="0" w:space="0" w:color="auto"/>
        <w:bottom w:val="none" w:sz="0" w:space="0" w:color="auto"/>
        <w:right w:val="none" w:sz="0" w:space="0" w:color="auto"/>
      </w:divBdr>
      <w:divsChild>
        <w:div w:id="1626614613">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719090177">
                  <w:marLeft w:val="0"/>
                  <w:marRight w:val="0"/>
                  <w:marTop w:val="0"/>
                  <w:marBottom w:val="0"/>
                  <w:divBdr>
                    <w:top w:val="none" w:sz="0" w:space="0" w:color="auto"/>
                    <w:left w:val="none" w:sz="0" w:space="0" w:color="auto"/>
                    <w:bottom w:val="none" w:sz="0" w:space="0" w:color="auto"/>
                    <w:right w:val="none" w:sz="0" w:space="0" w:color="auto"/>
                  </w:divBdr>
                  <w:divsChild>
                    <w:div w:id="155189607">
                      <w:marLeft w:val="0"/>
                      <w:marRight w:val="0"/>
                      <w:marTop w:val="0"/>
                      <w:marBottom w:val="0"/>
                      <w:divBdr>
                        <w:top w:val="none" w:sz="0" w:space="0" w:color="auto"/>
                        <w:left w:val="none" w:sz="0" w:space="0" w:color="auto"/>
                        <w:bottom w:val="none" w:sz="0" w:space="0" w:color="auto"/>
                        <w:right w:val="none" w:sz="0" w:space="0" w:color="auto"/>
                      </w:divBdr>
                      <w:divsChild>
                        <w:div w:id="2086607757">
                          <w:marLeft w:val="0"/>
                          <w:marRight w:val="0"/>
                          <w:marTop w:val="0"/>
                          <w:marBottom w:val="0"/>
                          <w:divBdr>
                            <w:top w:val="none" w:sz="0" w:space="0" w:color="auto"/>
                            <w:left w:val="none" w:sz="0" w:space="0" w:color="auto"/>
                            <w:bottom w:val="none" w:sz="0" w:space="0" w:color="auto"/>
                            <w:right w:val="none" w:sz="0" w:space="0" w:color="auto"/>
                          </w:divBdr>
                          <w:divsChild>
                            <w:div w:id="729572542">
                              <w:marLeft w:val="0"/>
                              <w:marRight w:val="0"/>
                              <w:marTop w:val="0"/>
                              <w:marBottom w:val="0"/>
                              <w:divBdr>
                                <w:top w:val="none" w:sz="0" w:space="0" w:color="auto"/>
                                <w:left w:val="none" w:sz="0" w:space="0" w:color="auto"/>
                                <w:bottom w:val="none" w:sz="0" w:space="0" w:color="auto"/>
                                <w:right w:val="none" w:sz="0" w:space="0" w:color="auto"/>
                              </w:divBdr>
                              <w:divsChild>
                                <w:div w:id="1437486483">
                                  <w:marLeft w:val="0"/>
                                  <w:marRight w:val="0"/>
                                  <w:marTop w:val="0"/>
                                  <w:marBottom w:val="0"/>
                                  <w:divBdr>
                                    <w:top w:val="none" w:sz="0" w:space="0" w:color="auto"/>
                                    <w:left w:val="none" w:sz="0" w:space="0" w:color="auto"/>
                                    <w:bottom w:val="none" w:sz="0" w:space="0" w:color="auto"/>
                                    <w:right w:val="none" w:sz="0" w:space="0" w:color="auto"/>
                                  </w:divBdr>
                                  <w:divsChild>
                                    <w:div w:id="1619290088">
                                      <w:marLeft w:val="0"/>
                                      <w:marRight w:val="0"/>
                                      <w:marTop w:val="0"/>
                                      <w:marBottom w:val="0"/>
                                      <w:divBdr>
                                        <w:top w:val="none" w:sz="0" w:space="0" w:color="auto"/>
                                        <w:left w:val="none" w:sz="0" w:space="0" w:color="auto"/>
                                        <w:bottom w:val="none" w:sz="0" w:space="0" w:color="auto"/>
                                        <w:right w:val="none" w:sz="0" w:space="0" w:color="auto"/>
                                      </w:divBdr>
                                      <w:divsChild>
                                        <w:div w:id="1302542653">
                                          <w:marLeft w:val="0"/>
                                          <w:marRight w:val="0"/>
                                          <w:marTop w:val="0"/>
                                          <w:marBottom w:val="0"/>
                                          <w:divBdr>
                                            <w:top w:val="none" w:sz="0" w:space="0" w:color="auto"/>
                                            <w:left w:val="none" w:sz="0" w:space="0" w:color="auto"/>
                                            <w:bottom w:val="none" w:sz="0" w:space="0" w:color="auto"/>
                                            <w:right w:val="none" w:sz="0" w:space="0" w:color="auto"/>
                                          </w:divBdr>
                                          <w:divsChild>
                                            <w:div w:id="1579288068">
                                              <w:marLeft w:val="0"/>
                                              <w:marRight w:val="0"/>
                                              <w:marTop w:val="0"/>
                                              <w:marBottom w:val="0"/>
                                              <w:divBdr>
                                                <w:top w:val="none" w:sz="0" w:space="0" w:color="auto"/>
                                                <w:left w:val="none" w:sz="0" w:space="0" w:color="auto"/>
                                                <w:bottom w:val="none" w:sz="0" w:space="0" w:color="auto"/>
                                                <w:right w:val="none" w:sz="0" w:space="0" w:color="auto"/>
                                              </w:divBdr>
                                              <w:divsChild>
                                                <w:div w:id="629942514">
                                                  <w:marLeft w:val="0"/>
                                                  <w:marRight w:val="0"/>
                                                  <w:marTop w:val="0"/>
                                                  <w:marBottom w:val="0"/>
                                                  <w:divBdr>
                                                    <w:top w:val="none" w:sz="0" w:space="0" w:color="auto"/>
                                                    <w:left w:val="none" w:sz="0" w:space="0" w:color="auto"/>
                                                    <w:bottom w:val="none" w:sz="0" w:space="0" w:color="auto"/>
                                                    <w:right w:val="none" w:sz="0" w:space="0" w:color="auto"/>
                                                  </w:divBdr>
                                                  <w:divsChild>
                                                    <w:div w:id="1325086858">
                                                      <w:marLeft w:val="0"/>
                                                      <w:marRight w:val="90"/>
                                                      <w:marTop w:val="0"/>
                                                      <w:marBottom w:val="0"/>
                                                      <w:divBdr>
                                                        <w:top w:val="none" w:sz="0" w:space="0" w:color="auto"/>
                                                        <w:left w:val="none" w:sz="0" w:space="0" w:color="auto"/>
                                                        <w:bottom w:val="none" w:sz="0" w:space="0" w:color="auto"/>
                                                        <w:right w:val="none" w:sz="0" w:space="0" w:color="auto"/>
                                                      </w:divBdr>
                                                      <w:divsChild>
                                                        <w:div w:id="1218471208">
                                                          <w:marLeft w:val="0"/>
                                                          <w:marRight w:val="0"/>
                                                          <w:marTop w:val="0"/>
                                                          <w:marBottom w:val="0"/>
                                                          <w:divBdr>
                                                            <w:top w:val="none" w:sz="0" w:space="0" w:color="auto"/>
                                                            <w:left w:val="none" w:sz="0" w:space="0" w:color="auto"/>
                                                            <w:bottom w:val="none" w:sz="0" w:space="0" w:color="auto"/>
                                                            <w:right w:val="none" w:sz="0" w:space="0" w:color="auto"/>
                                                          </w:divBdr>
                                                          <w:divsChild>
                                                            <w:div w:id="1763067911">
                                                              <w:marLeft w:val="0"/>
                                                              <w:marRight w:val="0"/>
                                                              <w:marTop w:val="0"/>
                                                              <w:marBottom w:val="0"/>
                                                              <w:divBdr>
                                                                <w:top w:val="none" w:sz="0" w:space="0" w:color="auto"/>
                                                                <w:left w:val="none" w:sz="0" w:space="0" w:color="auto"/>
                                                                <w:bottom w:val="none" w:sz="0" w:space="0" w:color="auto"/>
                                                                <w:right w:val="none" w:sz="0" w:space="0" w:color="auto"/>
                                                              </w:divBdr>
                                                              <w:divsChild>
                                                                <w:div w:id="1392340796">
                                                                  <w:marLeft w:val="0"/>
                                                                  <w:marRight w:val="0"/>
                                                                  <w:marTop w:val="0"/>
                                                                  <w:marBottom w:val="0"/>
                                                                  <w:divBdr>
                                                                    <w:top w:val="none" w:sz="0" w:space="0" w:color="auto"/>
                                                                    <w:left w:val="none" w:sz="0" w:space="0" w:color="auto"/>
                                                                    <w:bottom w:val="none" w:sz="0" w:space="0" w:color="auto"/>
                                                                    <w:right w:val="none" w:sz="0" w:space="0" w:color="auto"/>
                                                                  </w:divBdr>
                                                                  <w:divsChild>
                                                                    <w:div w:id="668093898">
                                                                      <w:marLeft w:val="0"/>
                                                                      <w:marRight w:val="0"/>
                                                                      <w:marTop w:val="0"/>
                                                                      <w:marBottom w:val="105"/>
                                                                      <w:divBdr>
                                                                        <w:top w:val="single" w:sz="6" w:space="0" w:color="EDEDED"/>
                                                                        <w:left w:val="single" w:sz="6" w:space="0" w:color="EDEDED"/>
                                                                        <w:bottom w:val="single" w:sz="6" w:space="0" w:color="EDEDED"/>
                                                                        <w:right w:val="single" w:sz="6" w:space="0" w:color="EDEDED"/>
                                                                      </w:divBdr>
                                                                      <w:divsChild>
                                                                        <w:div w:id="1606962512">
                                                                          <w:marLeft w:val="0"/>
                                                                          <w:marRight w:val="0"/>
                                                                          <w:marTop w:val="0"/>
                                                                          <w:marBottom w:val="0"/>
                                                                          <w:divBdr>
                                                                            <w:top w:val="none" w:sz="0" w:space="0" w:color="auto"/>
                                                                            <w:left w:val="none" w:sz="0" w:space="0" w:color="auto"/>
                                                                            <w:bottom w:val="none" w:sz="0" w:space="0" w:color="auto"/>
                                                                            <w:right w:val="none" w:sz="0" w:space="0" w:color="auto"/>
                                                                          </w:divBdr>
                                                                          <w:divsChild>
                                                                            <w:div w:id="447549540">
                                                                              <w:marLeft w:val="0"/>
                                                                              <w:marRight w:val="0"/>
                                                                              <w:marTop w:val="0"/>
                                                                              <w:marBottom w:val="0"/>
                                                                              <w:divBdr>
                                                                                <w:top w:val="none" w:sz="0" w:space="0" w:color="auto"/>
                                                                                <w:left w:val="none" w:sz="0" w:space="0" w:color="auto"/>
                                                                                <w:bottom w:val="none" w:sz="0" w:space="0" w:color="auto"/>
                                                                                <w:right w:val="none" w:sz="0" w:space="0" w:color="auto"/>
                                                                              </w:divBdr>
                                                                              <w:divsChild>
                                                                                <w:div w:id="340089172">
                                                                                  <w:marLeft w:val="0"/>
                                                                                  <w:marRight w:val="0"/>
                                                                                  <w:marTop w:val="0"/>
                                                                                  <w:marBottom w:val="0"/>
                                                                                  <w:divBdr>
                                                                                    <w:top w:val="none" w:sz="0" w:space="0" w:color="auto"/>
                                                                                    <w:left w:val="none" w:sz="0" w:space="0" w:color="auto"/>
                                                                                    <w:bottom w:val="none" w:sz="0" w:space="0" w:color="auto"/>
                                                                                    <w:right w:val="none" w:sz="0" w:space="0" w:color="auto"/>
                                                                                  </w:divBdr>
                                                                                  <w:divsChild>
                                                                                    <w:div w:id="449587647">
                                                                                      <w:marLeft w:val="180"/>
                                                                                      <w:marRight w:val="180"/>
                                                                                      <w:marTop w:val="0"/>
                                                                                      <w:marBottom w:val="0"/>
                                                                                      <w:divBdr>
                                                                                        <w:top w:val="none" w:sz="0" w:space="0" w:color="auto"/>
                                                                                        <w:left w:val="none" w:sz="0" w:space="0" w:color="auto"/>
                                                                                        <w:bottom w:val="none" w:sz="0" w:space="0" w:color="auto"/>
                                                                                        <w:right w:val="none" w:sz="0" w:space="0" w:color="auto"/>
                                                                                      </w:divBdr>
                                                                                      <w:divsChild>
                                                                                        <w:div w:id="693923608">
                                                                                          <w:marLeft w:val="0"/>
                                                                                          <w:marRight w:val="0"/>
                                                                                          <w:marTop w:val="0"/>
                                                                                          <w:marBottom w:val="0"/>
                                                                                          <w:divBdr>
                                                                                            <w:top w:val="none" w:sz="0" w:space="0" w:color="auto"/>
                                                                                            <w:left w:val="none" w:sz="0" w:space="0" w:color="auto"/>
                                                                                            <w:bottom w:val="none" w:sz="0" w:space="0" w:color="auto"/>
                                                                                            <w:right w:val="none" w:sz="0" w:space="0" w:color="auto"/>
                                                                                          </w:divBdr>
                                                                                          <w:divsChild>
                                                                                            <w:div w:id="116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Public Library Distric</dc:creator>
  <cp:keywords/>
  <dc:description/>
  <cp:lastModifiedBy>Viola Public Library District</cp:lastModifiedBy>
  <cp:revision>4</cp:revision>
  <cp:lastPrinted>2023-05-02T21:47:00Z</cp:lastPrinted>
  <dcterms:created xsi:type="dcterms:W3CDTF">2023-06-02T17:02:00Z</dcterms:created>
  <dcterms:modified xsi:type="dcterms:W3CDTF">2023-06-05T22:56:00Z</dcterms:modified>
</cp:coreProperties>
</file>